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7B1F" w14:textId="34C3B69B" w:rsidR="00B67327" w:rsidRPr="00107FD4" w:rsidRDefault="0085483A" w:rsidP="0085483A">
      <w:pPr>
        <w:jc w:val="center"/>
        <w:rPr>
          <w:rFonts w:ascii="Times New Roman" w:hAnsi="Times New Roman" w:cs="Times New Roman"/>
          <w:sz w:val="18"/>
          <w:szCs w:val="18"/>
          <w:u w:val="single"/>
        </w:rPr>
      </w:pPr>
      <w:r w:rsidRPr="00107FD4">
        <w:rPr>
          <w:rFonts w:ascii="Times New Roman" w:hAnsi="Times New Roman" w:cs="Times New Roman"/>
          <w:sz w:val="18"/>
          <w:szCs w:val="18"/>
          <w:u w:val="single"/>
        </w:rPr>
        <w:t>COMUNICATO STAMPA</w:t>
      </w:r>
    </w:p>
    <w:p w14:paraId="04FD26B3" w14:textId="77777777" w:rsidR="0085483A" w:rsidRDefault="0085483A" w:rsidP="0085483A">
      <w:pPr>
        <w:jc w:val="center"/>
        <w:rPr>
          <w:rFonts w:ascii="Times New Roman" w:hAnsi="Times New Roman" w:cs="Times New Roman"/>
          <w:sz w:val="24"/>
          <w:szCs w:val="24"/>
        </w:rPr>
      </w:pPr>
    </w:p>
    <w:p w14:paraId="25FAF4DC" w14:textId="4BADE027" w:rsidR="00771090" w:rsidRPr="007A1A9F" w:rsidRDefault="00485D88" w:rsidP="0085483A">
      <w:pPr>
        <w:jc w:val="center"/>
        <w:rPr>
          <w:rFonts w:ascii="Times New Roman" w:hAnsi="Times New Roman" w:cs="Times New Roman"/>
          <w:sz w:val="24"/>
          <w:szCs w:val="24"/>
        </w:rPr>
      </w:pPr>
      <w:r w:rsidRPr="007A1A9F">
        <w:rPr>
          <w:rFonts w:ascii="Times New Roman" w:hAnsi="Times New Roman" w:cs="Times New Roman"/>
          <w:b/>
          <w:bCs/>
          <w:sz w:val="28"/>
          <w:szCs w:val="28"/>
        </w:rPr>
        <w:t>Finanziamenti: presentat</w:t>
      </w:r>
      <w:r w:rsidR="007A1A9F">
        <w:rPr>
          <w:rFonts w:ascii="Times New Roman" w:hAnsi="Times New Roman" w:cs="Times New Roman"/>
          <w:b/>
          <w:bCs/>
          <w:sz w:val="28"/>
          <w:szCs w:val="28"/>
        </w:rPr>
        <w:t>e</w:t>
      </w:r>
      <w:r w:rsidRPr="007A1A9F">
        <w:rPr>
          <w:rFonts w:ascii="Times New Roman" w:hAnsi="Times New Roman" w:cs="Times New Roman"/>
          <w:b/>
          <w:bCs/>
          <w:sz w:val="28"/>
          <w:szCs w:val="28"/>
        </w:rPr>
        <w:t xml:space="preserve"> a Lanciano le nuove opportunità</w:t>
      </w:r>
      <w:r w:rsidR="007A1A9F">
        <w:rPr>
          <w:rFonts w:ascii="Times New Roman" w:hAnsi="Times New Roman" w:cs="Times New Roman"/>
          <w:sz w:val="24"/>
          <w:szCs w:val="24"/>
        </w:rPr>
        <w:t xml:space="preserve"> </w:t>
      </w:r>
      <w:r w:rsidR="007A1A9F" w:rsidRPr="007A1A9F">
        <w:rPr>
          <w:rFonts w:ascii="Times New Roman" w:hAnsi="Times New Roman" w:cs="Times New Roman"/>
          <w:b/>
          <w:bCs/>
          <w:sz w:val="28"/>
          <w:szCs w:val="28"/>
        </w:rPr>
        <w:t xml:space="preserve">per </w:t>
      </w:r>
      <w:r w:rsidR="007A1A9F">
        <w:rPr>
          <w:rFonts w:ascii="Times New Roman" w:hAnsi="Times New Roman" w:cs="Times New Roman"/>
          <w:b/>
          <w:bCs/>
          <w:sz w:val="28"/>
          <w:szCs w:val="28"/>
        </w:rPr>
        <w:t>le imprese</w:t>
      </w:r>
      <w:r w:rsidR="000D2C71" w:rsidRPr="007A1A9F">
        <w:rPr>
          <w:rFonts w:ascii="Times New Roman" w:hAnsi="Times New Roman" w:cs="Times New Roman"/>
          <w:sz w:val="24"/>
          <w:szCs w:val="24"/>
        </w:rPr>
        <w:t xml:space="preserve"> </w:t>
      </w:r>
    </w:p>
    <w:p w14:paraId="71EC0C83" w14:textId="77777777" w:rsidR="007A1A9F" w:rsidRDefault="007A1A9F" w:rsidP="0085483A">
      <w:pPr>
        <w:jc w:val="center"/>
        <w:rPr>
          <w:rFonts w:ascii="Times New Roman" w:hAnsi="Times New Roman" w:cs="Times New Roman"/>
          <w:i/>
          <w:iCs/>
          <w:sz w:val="24"/>
          <w:szCs w:val="24"/>
        </w:rPr>
      </w:pPr>
    </w:p>
    <w:p w14:paraId="7391C169" w14:textId="4D708D5D" w:rsidR="000D2C71" w:rsidRPr="000D2C71" w:rsidRDefault="000D2C71" w:rsidP="0085483A">
      <w:pPr>
        <w:jc w:val="center"/>
        <w:rPr>
          <w:rFonts w:ascii="Times New Roman" w:hAnsi="Times New Roman" w:cs="Times New Roman"/>
          <w:i/>
          <w:iCs/>
          <w:sz w:val="24"/>
          <w:szCs w:val="24"/>
        </w:rPr>
      </w:pPr>
      <w:r w:rsidRPr="000D2C71">
        <w:rPr>
          <w:rFonts w:ascii="Times New Roman" w:hAnsi="Times New Roman" w:cs="Times New Roman"/>
          <w:i/>
          <w:iCs/>
          <w:sz w:val="24"/>
          <w:szCs w:val="24"/>
        </w:rPr>
        <w:t>Grande partecipazione all’evento promosso dalla Camera di Commercio Chieti Pescara</w:t>
      </w:r>
    </w:p>
    <w:p w14:paraId="6964C9A4" w14:textId="77777777" w:rsidR="00771090" w:rsidRDefault="00771090" w:rsidP="0085483A">
      <w:pPr>
        <w:jc w:val="center"/>
        <w:rPr>
          <w:rFonts w:ascii="Times New Roman" w:hAnsi="Times New Roman" w:cs="Times New Roman"/>
          <w:sz w:val="24"/>
          <w:szCs w:val="24"/>
        </w:rPr>
      </w:pPr>
    </w:p>
    <w:p w14:paraId="2B43E12A" w14:textId="77777777" w:rsidR="00771090" w:rsidRPr="00771090" w:rsidRDefault="00771090" w:rsidP="0085483A">
      <w:pPr>
        <w:jc w:val="center"/>
        <w:rPr>
          <w:rFonts w:ascii="Times New Roman" w:hAnsi="Times New Roman" w:cs="Times New Roman"/>
          <w:sz w:val="24"/>
          <w:szCs w:val="24"/>
        </w:rPr>
      </w:pPr>
    </w:p>
    <w:p w14:paraId="779A6487" w14:textId="5691CF58" w:rsidR="00305D45" w:rsidRPr="00771090" w:rsidRDefault="00F61312" w:rsidP="00F61312">
      <w:pPr>
        <w:jc w:val="both"/>
        <w:rPr>
          <w:rFonts w:ascii="Times New Roman" w:hAnsi="Times New Roman" w:cs="Times New Roman"/>
          <w:sz w:val="24"/>
          <w:szCs w:val="24"/>
        </w:rPr>
      </w:pPr>
      <w:r w:rsidRPr="00771090">
        <w:rPr>
          <w:rFonts w:ascii="Times New Roman" w:hAnsi="Times New Roman" w:cs="Times New Roman"/>
          <w:sz w:val="24"/>
          <w:szCs w:val="24"/>
        </w:rPr>
        <w:t xml:space="preserve">Imprenditori, </w:t>
      </w:r>
      <w:r w:rsidR="00495BA5" w:rsidRPr="00771090">
        <w:rPr>
          <w:rFonts w:ascii="Times New Roman" w:hAnsi="Times New Roman" w:cs="Times New Roman"/>
          <w:sz w:val="24"/>
          <w:szCs w:val="24"/>
        </w:rPr>
        <w:t xml:space="preserve">progettisti, amministratori locali, esperti di </w:t>
      </w:r>
      <w:r w:rsidR="00A75687" w:rsidRPr="00771090">
        <w:rPr>
          <w:rFonts w:ascii="Times New Roman" w:hAnsi="Times New Roman" w:cs="Times New Roman"/>
          <w:sz w:val="24"/>
          <w:szCs w:val="24"/>
        </w:rPr>
        <w:t xml:space="preserve">innovazione e start-up. Sono stati oltre 260 </w:t>
      </w:r>
      <w:r w:rsidR="008956A3" w:rsidRPr="00771090">
        <w:rPr>
          <w:rFonts w:ascii="Times New Roman" w:hAnsi="Times New Roman" w:cs="Times New Roman"/>
          <w:sz w:val="24"/>
          <w:szCs w:val="24"/>
        </w:rPr>
        <w:t>i partecipanti all’evento “</w:t>
      </w:r>
      <w:r w:rsidR="008956A3" w:rsidRPr="007A1A9F">
        <w:rPr>
          <w:rFonts w:ascii="Times New Roman" w:hAnsi="Times New Roman" w:cs="Times New Roman"/>
          <w:b/>
          <w:bCs/>
          <w:sz w:val="24"/>
          <w:szCs w:val="24"/>
        </w:rPr>
        <w:t>Finanziamenti alle imprese: nuove opportunità per crescere</w:t>
      </w:r>
      <w:r w:rsidR="008956A3" w:rsidRPr="00771090">
        <w:rPr>
          <w:rFonts w:ascii="Times New Roman" w:hAnsi="Times New Roman" w:cs="Times New Roman"/>
          <w:sz w:val="24"/>
          <w:szCs w:val="24"/>
        </w:rPr>
        <w:t xml:space="preserve">” </w:t>
      </w:r>
      <w:r w:rsidR="00441A2E" w:rsidRPr="00771090">
        <w:rPr>
          <w:rFonts w:ascii="Times New Roman" w:hAnsi="Times New Roman" w:cs="Times New Roman"/>
          <w:sz w:val="24"/>
          <w:szCs w:val="24"/>
        </w:rPr>
        <w:t>che si è tenuto ieri pomeriggio al polo museale Santo Spirito di Lanciano</w:t>
      </w:r>
      <w:r w:rsidR="002A199E" w:rsidRPr="00771090">
        <w:rPr>
          <w:rFonts w:ascii="Times New Roman" w:hAnsi="Times New Roman" w:cs="Times New Roman"/>
          <w:sz w:val="24"/>
          <w:szCs w:val="24"/>
        </w:rPr>
        <w:t xml:space="preserve">. L’iniziativa è stata promossa dalla </w:t>
      </w:r>
      <w:r w:rsidR="002A199E" w:rsidRPr="007A1A9F">
        <w:rPr>
          <w:rFonts w:ascii="Times New Roman" w:hAnsi="Times New Roman" w:cs="Times New Roman"/>
          <w:b/>
          <w:bCs/>
          <w:sz w:val="24"/>
          <w:szCs w:val="24"/>
        </w:rPr>
        <w:t>Camera di Commercio Chieti Pescara</w:t>
      </w:r>
      <w:r w:rsidR="002A199E" w:rsidRPr="00771090">
        <w:rPr>
          <w:rFonts w:ascii="Times New Roman" w:hAnsi="Times New Roman" w:cs="Times New Roman"/>
          <w:sz w:val="24"/>
          <w:szCs w:val="24"/>
        </w:rPr>
        <w:t xml:space="preserve">, in collaborazione con </w:t>
      </w:r>
      <w:r w:rsidR="002A199E" w:rsidRPr="007A1A9F">
        <w:rPr>
          <w:rFonts w:ascii="Times New Roman" w:hAnsi="Times New Roman" w:cs="Times New Roman"/>
          <w:b/>
          <w:bCs/>
          <w:sz w:val="24"/>
          <w:szCs w:val="24"/>
        </w:rPr>
        <w:t>Invitalia</w:t>
      </w:r>
      <w:r w:rsidR="002A199E" w:rsidRPr="00771090">
        <w:rPr>
          <w:rFonts w:ascii="Times New Roman" w:hAnsi="Times New Roman" w:cs="Times New Roman"/>
          <w:sz w:val="24"/>
          <w:szCs w:val="24"/>
        </w:rPr>
        <w:t xml:space="preserve">, </w:t>
      </w:r>
      <w:r w:rsidR="002A199E" w:rsidRPr="007A1A9F">
        <w:rPr>
          <w:rFonts w:ascii="Times New Roman" w:hAnsi="Times New Roman" w:cs="Times New Roman"/>
          <w:b/>
          <w:bCs/>
          <w:sz w:val="24"/>
          <w:szCs w:val="24"/>
        </w:rPr>
        <w:t>Simest</w:t>
      </w:r>
      <w:r w:rsidR="002A199E" w:rsidRPr="00771090">
        <w:rPr>
          <w:rFonts w:ascii="Times New Roman" w:hAnsi="Times New Roman" w:cs="Times New Roman"/>
          <w:sz w:val="24"/>
          <w:szCs w:val="24"/>
        </w:rPr>
        <w:t xml:space="preserve">, </w:t>
      </w:r>
      <w:r w:rsidR="002A199E" w:rsidRPr="007A1A9F">
        <w:rPr>
          <w:rFonts w:ascii="Times New Roman" w:hAnsi="Times New Roman" w:cs="Times New Roman"/>
          <w:b/>
          <w:bCs/>
          <w:sz w:val="24"/>
          <w:szCs w:val="24"/>
        </w:rPr>
        <w:t>Regione Abruzzo</w:t>
      </w:r>
      <w:r w:rsidR="002A199E" w:rsidRPr="00771090">
        <w:rPr>
          <w:rFonts w:ascii="Times New Roman" w:hAnsi="Times New Roman" w:cs="Times New Roman"/>
          <w:sz w:val="24"/>
          <w:szCs w:val="24"/>
        </w:rPr>
        <w:t xml:space="preserve"> e </w:t>
      </w:r>
      <w:proofErr w:type="spellStart"/>
      <w:r w:rsidR="002A199E" w:rsidRPr="007A1A9F">
        <w:rPr>
          <w:rFonts w:ascii="Times New Roman" w:hAnsi="Times New Roman" w:cs="Times New Roman"/>
          <w:b/>
          <w:bCs/>
          <w:sz w:val="24"/>
          <w:szCs w:val="24"/>
        </w:rPr>
        <w:t>Fira</w:t>
      </w:r>
      <w:proofErr w:type="spellEnd"/>
      <w:r w:rsidR="002A199E" w:rsidRPr="00771090">
        <w:rPr>
          <w:rFonts w:ascii="Times New Roman" w:hAnsi="Times New Roman" w:cs="Times New Roman"/>
          <w:sz w:val="24"/>
          <w:szCs w:val="24"/>
        </w:rPr>
        <w:t>, per offrire alle imprese del territorio un’occasione per conoscere gli strumenti</w:t>
      </w:r>
      <w:r w:rsidR="00A61108" w:rsidRPr="00771090">
        <w:rPr>
          <w:rFonts w:ascii="Times New Roman" w:hAnsi="Times New Roman" w:cs="Times New Roman"/>
          <w:sz w:val="24"/>
          <w:szCs w:val="24"/>
        </w:rPr>
        <w:t xml:space="preserve"> a disposizione per sviluppare le proprie realtà. </w:t>
      </w:r>
    </w:p>
    <w:p w14:paraId="56034F02" w14:textId="33C33351" w:rsidR="00311731" w:rsidRPr="00771090" w:rsidRDefault="004159FD" w:rsidP="00F61312">
      <w:pPr>
        <w:jc w:val="both"/>
        <w:rPr>
          <w:rFonts w:ascii="Times New Roman" w:hAnsi="Times New Roman" w:cs="Times New Roman"/>
          <w:sz w:val="24"/>
          <w:szCs w:val="24"/>
        </w:rPr>
      </w:pPr>
      <w:r w:rsidRPr="00771090">
        <w:rPr>
          <w:rFonts w:ascii="Times New Roman" w:hAnsi="Times New Roman" w:cs="Times New Roman"/>
          <w:sz w:val="24"/>
          <w:szCs w:val="24"/>
        </w:rPr>
        <w:t xml:space="preserve">Dopo i saluti del sindaco di Lanciano, </w:t>
      </w:r>
      <w:r w:rsidRPr="007A1A9F">
        <w:rPr>
          <w:rFonts w:ascii="Times New Roman" w:hAnsi="Times New Roman" w:cs="Times New Roman"/>
          <w:b/>
          <w:bCs/>
          <w:sz w:val="24"/>
          <w:szCs w:val="24"/>
        </w:rPr>
        <w:t>Filippo Paolini</w:t>
      </w:r>
      <w:r w:rsidRPr="00771090">
        <w:rPr>
          <w:rFonts w:ascii="Times New Roman" w:hAnsi="Times New Roman" w:cs="Times New Roman"/>
          <w:sz w:val="24"/>
          <w:szCs w:val="24"/>
        </w:rPr>
        <w:t xml:space="preserve">, la parola è passata al presidente dell’Ente camerale, </w:t>
      </w:r>
      <w:r w:rsidRPr="007A1A9F">
        <w:rPr>
          <w:rFonts w:ascii="Times New Roman" w:hAnsi="Times New Roman" w:cs="Times New Roman"/>
          <w:b/>
          <w:bCs/>
          <w:sz w:val="24"/>
          <w:szCs w:val="24"/>
        </w:rPr>
        <w:t xml:space="preserve">Gennaro </w:t>
      </w:r>
      <w:proofErr w:type="spellStart"/>
      <w:r w:rsidRPr="007A1A9F">
        <w:rPr>
          <w:rFonts w:ascii="Times New Roman" w:hAnsi="Times New Roman" w:cs="Times New Roman"/>
          <w:b/>
          <w:bCs/>
          <w:sz w:val="24"/>
          <w:szCs w:val="24"/>
        </w:rPr>
        <w:t>Strever</w:t>
      </w:r>
      <w:proofErr w:type="spellEnd"/>
      <w:r w:rsidR="00703909" w:rsidRPr="00771090">
        <w:rPr>
          <w:rFonts w:ascii="Times New Roman" w:hAnsi="Times New Roman" w:cs="Times New Roman"/>
          <w:sz w:val="24"/>
          <w:szCs w:val="24"/>
        </w:rPr>
        <w:t xml:space="preserve">, che dopo aver ricordato le difficoltà </w:t>
      </w:r>
      <w:r w:rsidR="00F8403D" w:rsidRPr="00771090">
        <w:rPr>
          <w:rFonts w:ascii="Times New Roman" w:hAnsi="Times New Roman" w:cs="Times New Roman"/>
          <w:sz w:val="24"/>
          <w:szCs w:val="24"/>
        </w:rPr>
        <w:t>affrontate dalle imprese negli ultimi anni</w:t>
      </w:r>
      <w:r w:rsidR="00B43897">
        <w:rPr>
          <w:rFonts w:ascii="Times New Roman" w:hAnsi="Times New Roman" w:cs="Times New Roman"/>
          <w:sz w:val="24"/>
          <w:szCs w:val="24"/>
        </w:rPr>
        <w:t xml:space="preserve"> - </w:t>
      </w:r>
      <w:r w:rsidR="00F8403D" w:rsidRPr="00771090">
        <w:rPr>
          <w:rFonts w:ascii="Times New Roman" w:hAnsi="Times New Roman" w:cs="Times New Roman"/>
          <w:sz w:val="24"/>
          <w:szCs w:val="24"/>
        </w:rPr>
        <w:t xml:space="preserve">pandemia, conflitto in Ucraina, crisi energetica </w:t>
      </w:r>
      <w:r w:rsidR="00B43897">
        <w:rPr>
          <w:rFonts w:ascii="Times New Roman" w:hAnsi="Times New Roman" w:cs="Times New Roman"/>
          <w:sz w:val="24"/>
          <w:szCs w:val="24"/>
        </w:rPr>
        <w:t>e</w:t>
      </w:r>
      <w:r w:rsidR="00F8403D" w:rsidRPr="00771090">
        <w:rPr>
          <w:rFonts w:ascii="Times New Roman" w:hAnsi="Times New Roman" w:cs="Times New Roman"/>
          <w:sz w:val="24"/>
          <w:szCs w:val="24"/>
        </w:rPr>
        <w:t xml:space="preserve"> rincaro delle materie prime</w:t>
      </w:r>
      <w:r w:rsidR="00B43897">
        <w:rPr>
          <w:rFonts w:ascii="Times New Roman" w:hAnsi="Times New Roman" w:cs="Times New Roman"/>
          <w:sz w:val="24"/>
          <w:szCs w:val="24"/>
        </w:rPr>
        <w:t xml:space="preserve"> -</w:t>
      </w:r>
      <w:r w:rsidR="00F8403D" w:rsidRPr="00771090">
        <w:rPr>
          <w:rFonts w:ascii="Times New Roman" w:hAnsi="Times New Roman" w:cs="Times New Roman"/>
          <w:sz w:val="24"/>
          <w:szCs w:val="24"/>
        </w:rPr>
        <w:t xml:space="preserve"> </w:t>
      </w:r>
      <w:r w:rsidR="00311731" w:rsidRPr="00771090">
        <w:rPr>
          <w:rFonts w:ascii="Times New Roman" w:hAnsi="Times New Roman" w:cs="Times New Roman"/>
          <w:sz w:val="24"/>
          <w:szCs w:val="24"/>
        </w:rPr>
        <w:t>ha evidenziato come sia arrivato il momento di cogliere le opportunità che arrivano anche dai tanti finanziamenti a disposizione</w:t>
      </w:r>
      <w:r w:rsidR="000E7236" w:rsidRPr="00771090">
        <w:rPr>
          <w:rFonts w:ascii="Times New Roman" w:hAnsi="Times New Roman" w:cs="Times New Roman"/>
          <w:sz w:val="24"/>
          <w:szCs w:val="24"/>
        </w:rPr>
        <w:t xml:space="preserve">, a cominciare dal </w:t>
      </w:r>
      <w:proofErr w:type="spellStart"/>
      <w:r w:rsidR="000E7236" w:rsidRPr="00771090">
        <w:rPr>
          <w:rFonts w:ascii="Times New Roman" w:hAnsi="Times New Roman" w:cs="Times New Roman"/>
          <w:sz w:val="24"/>
          <w:szCs w:val="24"/>
        </w:rPr>
        <w:t>Pnrr</w:t>
      </w:r>
      <w:proofErr w:type="spellEnd"/>
      <w:r w:rsidRPr="00771090">
        <w:rPr>
          <w:rFonts w:ascii="Times New Roman" w:hAnsi="Times New Roman" w:cs="Times New Roman"/>
          <w:sz w:val="24"/>
          <w:szCs w:val="24"/>
        </w:rPr>
        <w:t>.</w:t>
      </w:r>
    </w:p>
    <w:p w14:paraId="11C4BD09" w14:textId="21F02CC5" w:rsidR="00E7320A" w:rsidRPr="00771090" w:rsidRDefault="00EE75DF" w:rsidP="00E7320A">
      <w:pPr>
        <w:jc w:val="both"/>
        <w:rPr>
          <w:rFonts w:ascii="Times New Roman" w:hAnsi="Times New Roman" w:cs="Times New Roman"/>
          <w:sz w:val="24"/>
          <w:szCs w:val="24"/>
        </w:rPr>
      </w:pPr>
      <w:r w:rsidRPr="00771090">
        <w:rPr>
          <w:rFonts w:ascii="Times New Roman" w:hAnsi="Times New Roman" w:cs="Times New Roman"/>
          <w:sz w:val="24"/>
          <w:szCs w:val="24"/>
        </w:rPr>
        <w:t xml:space="preserve">«Una delle mission principali del Sistema Camerale», ha evidenziato il presidente </w:t>
      </w:r>
      <w:proofErr w:type="spellStart"/>
      <w:r w:rsidRPr="00771090">
        <w:rPr>
          <w:rFonts w:ascii="Times New Roman" w:hAnsi="Times New Roman" w:cs="Times New Roman"/>
          <w:sz w:val="24"/>
          <w:szCs w:val="24"/>
        </w:rPr>
        <w:t>Strever</w:t>
      </w:r>
      <w:proofErr w:type="spellEnd"/>
      <w:r w:rsidRPr="00771090">
        <w:rPr>
          <w:rFonts w:ascii="Times New Roman" w:hAnsi="Times New Roman" w:cs="Times New Roman"/>
          <w:sz w:val="24"/>
          <w:szCs w:val="24"/>
        </w:rPr>
        <w:t xml:space="preserve">, </w:t>
      </w:r>
      <w:r w:rsidR="002F33E6">
        <w:rPr>
          <w:rFonts w:ascii="Times New Roman" w:hAnsi="Times New Roman" w:cs="Times New Roman"/>
          <w:sz w:val="24"/>
          <w:szCs w:val="24"/>
        </w:rPr>
        <w:t>«</w:t>
      </w:r>
      <w:r w:rsidRPr="00771090">
        <w:rPr>
          <w:rFonts w:ascii="Times New Roman" w:hAnsi="Times New Roman" w:cs="Times New Roman"/>
          <w:sz w:val="24"/>
          <w:szCs w:val="24"/>
        </w:rPr>
        <w:t xml:space="preserve">è proprio quella di accompagnare gli imprenditori in questo percorso di rinascita, affiancandoli nella ricerca di nuove opportunità di sviluppo, anche in un’ottica di internazionalizzazione. Ricordo, infatti, che il Sistema Camerale gioca un ruolo da protagonista anche nella promozione delle imprese e nell’esportazione del Made in </w:t>
      </w:r>
      <w:proofErr w:type="spellStart"/>
      <w:r w:rsidRPr="00771090">
        <w:rPr>
          <w:rFonts w:ascii="Times New Roman" w:hAnsi="Times New Roman" w:cs="Times New Roman"/>
          <w:sz w:val="24"/>
          <w:szCs w:val="24"/>
        </w:rPr>
        <w:t>Italy</w:t>
      </w:r>
      <w:proofErr w:type="spellEnd"/>
      <w:r w:rsidRPr="00771090">
        <w:rPr>
          <w:rFonts w:ascii="Times New Roman" w:hAnsi="Times New Roman" w:cs="Times New Roman"/>
          <w:sz w:val="24"/>
          <w:szCs w:val="24"/>
        </w:rPr>
        <w:t>. Così come la Camera di Commercio, forte dell’attento ascolto delle esigenze del territorio, vuole continuare a svolgere il suo ruolo di facilitatore per l’accesso a risorse europee da parte delle imprese abruzzesi</w:t>
      </w:r>
      <w:r w:rsidR="00E7320A" w:rsidRPr="00771090">
        <w:rPr>
          <w:rFonts w:ascii="Times New Roman" w:hAnsi="Times New Roman" w:cs="Times New Roman"/>
          <w:sz w:val="24"/>
          <w:szCs w:val="24"/>
        </w:rPr>
        <w:t xml:space="preserve">. </w:t>
      </w:r>
      <w:r w:rsidR="00E7320A" w:rsidRPr="00771090">
        <w:rPr>
          <w:rFonts w:ascii="Times New Roman" w:hAnsi="Times New Roman" w:cs="Times New Roman"/>
          <w:color w:val="333333"/>
          <w:sz w:val="24"/>
          <w:szCs w:val="24"/>
          <w:shd w:val="clear" w:color="auto" w:fill="FFFFFF"/>
        </w:rPr>
        <w:t xml:space="preserve">L’Ente camerale </w:t>
      </w:r>
      <w:r w:rsidR="002F33E6">
        <w:rPr>
          <w:rFonts w:ascii="Times New Roman" w:hAnsi="Times New Roman" w:cs="Times New Roman"/>
          <w:color w:val="333333"/>
          <w:sz w:val="24"/>
          <w:szCs w:val="24"/>
          <w:shd w:val="clear" w:color="auto" w:fill="FFFFFF"/>
        </w:rPr>
        <w:t>continuerà</w:t>
      </w:r>
      <w:r w:rsidR="00E7320A" w:rsidRPr="00771090">
        <w:rPr>
          <w:rFonts w:ascii="Times New Roman" w:hAnsi="Times New Roman" w:cs="Times New Roman"/>
          <w:color w:val="333333"/>
          <w:sz w:val="24"/>
          <w:szCs w:val="24"/>
          <w:shd w:val="clear" w:color="auto" w:fill="FFFFFF"/>
        </w:rPr>
        <w:t xml:space="preserve"> a garantire il suo supporto tecnico-operativo fondato sulle competenze, le conoscenze e i servizi di alto livello di cui dispone, ma anche e soprattutto sulla prossimità con le imprese». </w:t>
      </w:r>
    </w:p>
    <w:p w14:paraId="1AF21A2F" w14:textId="51C6EDB7" w:rsidR="000E7236" w:rsidRPr="00771090" w:rsidRDefault="00654AA0" w:rsidP="00EE75DF">
      <w:pPr>
        <w:jc w:val="both"/>
        <w:rPr>
          <w:rFonts w:ascii="Times New Roman" w:hAnsi="Times New Roman" w:cs="Times New Roman"/>
          <w:sz w:val="24"/>
          <w:szCs w:val="24"/>
        </w:rPr>
      </w:pPr>
      <w:r w:rsidRPr="00771090">
        <w:rPr>
          <w:rFonts w:ascii="Times New Roman" w:hAnsi="Times New Roman" w:cs="Times New Roman"/>
          <w:sz w:val="24"/>
          <w:szCs w:val="24"/>
        </w:rPr>
        <w:t xml:space="preserve">Le opportunità messe a disposizione </w:t>
      </w:r>
      <w:r w:rsidR="002F33E6">
        <w:rPr>
          <w:rFonts w:ascii="Times New Roman" w:hAnsi="Times New Roman" w:cs="Times New Roman"/>
          <w:sz w:val="24"/>
          <w:szCs w:val="24"/>
        </w:rPr>
        <w:t>del</w:t>
      </w:r>
      <w:r w:rsidRPr="00771090">
        <w:rPr>
          <w:rFonts w:ascii="Times New Roman" w:hAnsi="Times New Roman" w:cs="Times New Roman"/>
          <w:sz w:val="24"/>
          <w:szCs w:val="24"/>
        </w:rPr>
        <w:t xml:space="preserve">le attività produttive abruzzesi </w:t>
      </w:r>
      <w:r w:rsidR="00C82559" w:rsidRPr="00771090">
        <w:rPr>
          <w:rFonts w:ascii="Times New Roman" w:hAnsi="Times New Roman" w:cs="Times New Roman"/>
          <w:sz w:val="24"/>
          <w:szCs w:val="24"/>
        </w:rPr>
        <w:t xml:space="preserve">grazie all’istituzione della Zona economica speciale </w:t>
      </w:r>
      <w:r w:rsidR="00731334" w:rsidRPr="00771090">
        <w:rPr>
          <w:rFonts w:ascii="Times New Roman" w:hAnsi="Times New Roman" w:cs="Times New Roman"/>
          <w:sz w:val="24"/>
          <w:szCs w:val="24"/>
        </w:rPr>
        <w:t xml:space="preserve">e l’esigenza di una maggiore semplificazione burocratica è stata sottolineata dal commissario straordinario del Governo per la </w:t>
      </w:r>
      <w:proofErr w:type="spellStart"/>
      <w:r w:rsidR="00731334" w:rsidRPr="00771090">
        <w:rPr>
          <w:rFonts w:ascii="Times New Roman" w:hAnsi="Times New Roman" w:cs="Times New Roman"/>
          <w:sz w:val="24"/>
          <w:szCs w:val="24"/>
        </w:rPr>
        <w:t>Zes</w:t>
      </w:r>
      <w:proofErr w:type="spellEnd"/>
      <w:r w:rsidR="00731334" w:rsidRPr="00771090">
        <w:rPr>
          <w:rFonts w:ascii="Times New Roman" w:hAnsi="Times New Roman" w:cs="Times New Roman"/>
          <w:sz w:val="24"/>
          <w:szCs w:val="24"/>
        </w:rPr>
        <w:t xml:space="preserve"> Abruzzo, </w:t>
      </w:r>
      <w:r w:rsidR="00731334" w:rsidRPr="00116656">
        <w:rPr>
          <w:rFonts w:ascii="Times New Roman" w:hAnsi="Times New Roman" w:cs="Times New Roman"/>
          <w:b/>
          <w:bCs/>
          <w:sz w:val="24"/>
          <w:szCs w:val="24"/>
        </w:rPr>
        <w:t>Mauro Miccio</w:t>
      </w:r>
      <w:r w:rsidR="00306125" w:rsidRPr="00771090">
        <w:rPr>
          <w:rFonts w:ascii="Times New Roman" w:hAnsi="Times New Roman" w:cs="Times New Roman"/>
          <w:sz w:val="24"/>
          <w:szCs w:val="24"/>
        </w:rPr>
        <w:t>. I</w:t>
      </w:r>
      <w:r w:rsidR="00EF3B80" w:rsidRPr="00771090">
        <w:rPr>
          <w:rFonts w:ascii="Times New Roman" w:hAnsi="Times New Roman" w:cs="Times New Roman"/>
          <w:sz w:val="24"/>
          <w:szCs w:val="24"/>
        </w:rPr>
        <w:t>l tema dell’internazionalizzazione</w:t>
      </w:r>
      <w:r w:rsidR="00264D6D" w:rsidRPr="00771090">
        <w:rPr>
          <w:rFonts w:ascii="Times New Roman" w:hAnsi="Times New Roman" w:cs="Times New Roman"/>
          <w:sz w:val="24"/>
          <w:szCs w:val="24"/>
        </w:rPr>
        <w:t xml:space="preserve"> </w:t>
      </w:r>
      <w:r w:rsidR="00306125" w:rsidRPr="00771090">
        <w:rPr>
          <w:rFonts w:ascii="Times New Roman" w:hAnsi="Times New Roman" w:cs="Times New Roman"/>
          <w:sz w:val="24"/>
          <w:szCs w:val="24"/>
        </w:rPr>
        <w:t xml:space="preserve">«che può fare solo bene al territorio </w:t>
      </w:r>
      <w:r w:rsidR="002A6800" w:rsidRPr="00771090">
        <w:rPr>
          <w:rFonts w:ascii="Times New Roman" w:hAnsi="Times New Roman" w:cs="Times New Roman"/>
          <w:sz w:val="24"/>
          <w:szCs w:val="24"/>
        </w:rPr>
        <w:t xml:space="preserve">di origine </w:t>
      </w:r>
      <w:r w:rsidR="00306125" w:rsidRPr="00771090">
        <w:rPr>
          <w:rFonts w:ascii="Times New Roman" w:hAnsi="Times New Roman" w:cs="Times New Roman"/>
          <w:sz w:val="24"/>
          <w:szCs w:val="24"/>
        </w:rPr>
        <w:t xml:space="preserve">perché è cosa ben diversa dalla delocalizzazione», è stata </w:t>
      </w:r>
      <w:r w:rsidR="00116656">
        <w:rPr>
          <w:rFonts w:ascii="Times New Roman" w:hAnsi="Times New Roman" w:cs="Times New Roman"/>
          <w:sz w:val="24"/>
          <w:szCs w:val="24"/>
        </w:rPr>
        <w:t xml:space="preserve">invece </w:t>
      </w:r>
      <w:r w:rsidR="00306125" w:rsidRPr="00771090">
        <w:rPr>
          <w:rFonts w:ascii="Times New Roman" w:hAnsi="Times New Roman" w:cs="Times New Roman"/>
          <w:sz w:val="24"/>
          <w:szCs w:val="24"/>
        </w:rPr>
        <w:t xml:space="preserve">evidenziata </w:t>
      </w:r>
      <w:r w:rsidR="002A6800" w:rsidRPr="00771090">
        <w:rPr>
          <w:rFonts w:ascii="Times New Roman" w:hAnsi="Times New Roman" w:cs="Times New Roman"/>
          <w:sz w:val="24"/>
          <w:szCs w:val="24"/>
        </w:rPr>
        <w:t xml:space="preserve">dal responsabile sviluppo internazionale di Simest, </w:t>
      </w:r>
      <w:r w:rsidR="002A6800" w:rsidRPr="00116656">
        <w:rPr>
          <w:rFonts w:ascii="Times New Roman" w:hAnsi="Times New Roman" w:cs="Times New Roman"/>
          <w:b/>
          <w:bCs/>
          <w:sz w:val="24"/>
          <w:szCs w:val="24"/>
        </w:rPr>
        <w:t>Carlo De Simone</w:t>
      </w:r>
      <w:r w:rsidR="002A6800" w:rsidRPr="00771090">
        <w:rPr>
          <w:rFonts w:ascii="Times New Roman" w:hAnsi="Times New Roman" w:cs="Times New Roman"/>
          <w:sz w:val="24"/>
          <w:szCs w:val="24"/>
        </w:rPr>
        <w:t>, che ha messo in luce le diverse opportunità di crescita per le imprese abruzzesi soprattutto sul versante delle collaborazioni con i Balcani e in particolar modo con l’Albania</w:t>
      </w:r>
      <w:r w:rsidR="00373A5C">
        <w:rPr>
          <w:rFonts w:ascii="Times New Roman" w:hAnsi="Times New Roman" w:cs="Times New Roman"/>
          <w:sz w:val="24"/>
          <w:szCs w:val="24"/>
        </w:rPr>
        <w:t xml:space="preserve"> e la Serbia</w:t>
      </w:r>
      <w:r w:rsidR="0050791B">
        <w:rPr>
          <w:rFonts w:ascii="Times New Roman" w:hAnsi="Times New Roman" w:cs="Times New Roman"/>
          <w:sz w:val="24"/>
          <w:szCs w:val="24"/>
        </w:rPr>
        <w:t xml:space="preserve">, dove a </w:t>
      </w:r>
      <w:r w:rsidR="00912DD3">
        <w:rPr>
          <w:rFonts w:ascii="Times New Roman" w:hAnsi="Times New Roman" w:cs="Times New Roman"/>
          <w:sz w:val="24"/>
          <w:szCs w:val="24"/>
        </w:rPr>
        <w:t>breve sarà apert</w:t>
      </w:r>
      <w:r w:rsidR="00B9102C">
        <w:rPr>
          <w:rFonts w:ascii="Times New Roman" w:hAnsi="Times New Roman" w:cs="Times New Roman"/>
          <w:sz w:val="24"/>
          <w:szCs w:val="24"/>
        </w:rPr>
        <w:t>a una sede</w:t>
      </w:r>
      <w:r w:rsidR="00912DD3">
        <w:rPr>
          <w:rFonts w:ascii="Times New Roman" w:hAnsi="Times New Roman" w:cs="Times New Roman"/>
          <w:sz w:val="24"/>
          <w:szCs w:val="24"/>
        </w:rPr>
        <w:t xml:space="preserve"> ester</w:t>
      </w:r>
      <w:r w:rsidR="00B9102C">
        <w:rPr>
          <w:rFonts w:ascii="Times New Roman" w:hAnsi="Times New Roman" w:cs="Times New Roman"/>
          <w:sz w:val="24"/>
          <w:szCs w:val="24"/>
        </w:rPr>
        <w:t>a</w:t>
      </w:r>
      <w:r w:rsidR="00912DD3">
        <w:rPr>
          <w:rFonts w:ascii="Times New Roman" w:hAnsi="Times New Roman" w:cs="Times New Roman"/>
          <w:sz w:val="24"/>
          <w:szCs w:val="24"/>
        </w:rPr>
        <w:t xml:space="preserve"> di Simest</w:t>
      </w:r>
      <w:r w:rsidR="002A6800" w:rsidRPr="00771090">
        <w:rPr>
          <w:rFonts w:ascii="Times New Roman" w:hAnsi="Times New Roman" w:cs="Times New Roman"/>
          <w:sz w:val="24"/>
          <w:szCs w:val="24"/>
        </w:rPr>
        <w:t xml:space="preserve">. </w:t>
      </w:r>
    </w:p>
    <w:p w14:paraId="2A7794CF" w14:textId="52DD3F9A" w:rsidR="002A6800" w:rsidRPr="00771090" w:rsidRDefault="004C0BA2" w:rsidP="00EE75DF">
      <w:pPr>
        <w:jc w:val="both"/>
        <w:rPr>
          <w:rFonts w:ascii="Times New Roman" w:hAnsi="Times New Roman" w:cs="Times New Roman"/>
          <w:sz w:val="24"/>
          <w:szCs w:val="24"/>
        </w:rPr>
      </w:pPr>
      <w:r w:rsidRPr="00771090">
        <w:rPr>
          <w:rFonts w:ascii="Times New Roman" w:hAnsi="Times New Roman" w:cs="Times New Roman"/>
          <w:sz w:val="24"/>
          <w:szCs w:val="24"/>
        </w:rPr>
        <w:lastRenderedPageBreak/>
        <w:t xml:space="preserve">Una lunga carrellata di opportunità, strumenti, servizi gratuiti di affiancamento e orientamento </w:t>
      </w:r>
      <w:r w:rsidR="00F479B0" w:rsidRPr="00771090">
        <w:rPr>
          <w:rFonts w:ascii="Times New Roman" w:hAnsi="Times New Roman" w:cs="Times New Roman"/>
          <w:sz w:val="24"/>
          <w:szCs w:val="24"/>
        </w:rPr>
        <w:t xml:space="preserve">(che aumentano del 50% la probabilità di successo della propria istanza) </w:t>
      </w:r>
      <w:r w:rsidRPr="00771090">
        <w:rPr>
          <w:rFonts w:ascii="Times New Roman" w:hAnsi="Times New Roman" w:cs="Times New Roman"/>
          <w:sz w:val="24"/>
          <w:szCs w:val="24"/>
        </w:rPr>
        <w:t xml:space="preserve">per le aziende o per le nuove startup </w:t>
      </w:r>
      <w:r w:rsidR="00010FF1" w:rsidRPr="00771090">
        <w:rPr>
          <w:rFonts w:ascii="Times New Roman" w:hAnsi="Times New Roman" w:cs="Times New Roman"/>
          <w:sz w:val="24"/>
          <w:szCs w:val="24"/>
        </w:rPr>
        <w:t xml:space="preserve">alla ricerca di un sostegno è stata fornita da </w:t>
      </w:r>
      <w:r w:rsidR="00F63677" w:rsidRPr="00116656">
        <w:rPr>
          <w:rFonts w:ascii="Times New Roman" w:hAnsi="Times New Roman" w:cs="Times New Roman"/>
          <w:b/>
          <w:bCs/>
          <w:sz w:val="24"/>
          <w:szCs w:val="24"/>
        </w:rPr>
        <w:t>Massimo Calzoni</w:t>
      </w:r>
      <w:r w:rsidR="00F63677" w:rsidRPr="00771090">
        <w:rPr>
          <w:rFonts w:ascii="Times New Roman" w:hAnsi="Times New Roman" w:cs="Times New Roman"/>
          <w:sz w:val="24"/>
          <w:szCs w:val="24"/>
        </w:rPr>
        <w:t>, responsabile promozione e orientamento di Invitalia. «Il successo di una proposta imprenditoriale dipende soprattutto dal team»</w:t>
      </w:r>
      <w:r w:rsidR="00DE0B35" w:rsidRPr="00771090">
        <w:rPr>
          <w:rFonts w:ascii="Times New Roman" w:hAnsi="Times New Roman" w:cs="Times New Roman"/>
          <w:sz w:val="24"/>
          <w:szCs w:val="24"/>
        </w:rPr>
        <w:t xml:space="preserve">, ha sottolineato. </w:t>
      </w:r>
      <w:r w:rsidR="00F63677" w:rsidRPr="00771090">
        <w:rPr>
          <w:rFonts w:ascii="Times New Roman" w:hAnsi="Times New Roman" w:cs="Times New Roman"/>
          <w:sz w:val="24"/>
          <w:szCs w:val="24"/>
        </w:rPr>
        <w:t>«</w:t>
      </w:r>
      <w:r w:rsidR="00DE0B35" w:rsidRPr="00771090">
        <w:rPr>
          <w:rFonts w:ascii="Times New Roman" w:hAnsi="Times New Roman" w:cs="Times New Roman"/>
          <w:sz w:val="24"/>
          <w:szCs w:val="24"/>
        </w:rPr>
        <w:t xml:space="preserve">Tra un’idea strabiliante </w:t>
      </w:r>
      <w:r w:rsidR="00CC4D3F" w:rsidRPr="00771090">
        <w:rPr>
          <w:rFonts w:ascii="Times New Roman" w:hAnsi="Times New Roman" w:cs="Times New Roman"/>
          <w:sz w:val="24"/>
          <w:szCs w:val="24"/>
        </w:rPr>
        <w:t xml:space="preserve">ma sostenuta da </w:t>
      </w:r>
      <w:r w:rsidR="00742E20" w:rsidRPr="00771090">
        <w:rPr>
          <w:rFonts w:ascii="Times New Roman" w:hAnsi="Times New Roman" w:cs="Times New Roman"/>
          <w:sz w:val="24"/>
          <w:szCs w:val="24"/>
        </w:rPr>
        <w:t>una squadra poco convincente e un’idea meno geniale ma proposta da un</w:t>
      </w:r>
      <w:r w:rsidR="00BC1D05" w:rsidRPr="00771090">
        <w:rPr>
          <w:rFonts w:ascii="Times New Roman" w:hAnsi="Times New Roman" w:cs="Times New Roman"/>
          <w:sz w:val="24"/>
          <w:szCs w:val="24"/>
        </w:rPr>
        <w:t xml:space="preserve"> team composto da persone competenti, la seconda ha senza dubbio più opportunità per andare avanti</w:t>
      </w:r>
      <w:r w:rsidR="00F63677" w:rsidRPr="00771090">
        <w:rPr>
          <w:rFonts w:ascii="Times New Roman" w:hAnsi="Times New Roman" w:cs="Times New Roman"/>
          <w:sz w:val="24"/>
          <w:szCs w:val="24"/>
        </w:rPr>
        <w:t>».</w:t>
      </w:r>
    </w:p>
    <w:p w14:paraId="5088710C" w14:textId="67FDD844" w:rsidR="00BC1D05" w:rsidRPr="00771090" w:rsidRDefault="001073C4" w:rsidP="00EE75DF">
      <w:pPr>
        <w:jc w:val="both"/>
        <w:rPr>
          <w:rFonts w:ascii="Times New Roman" w:hAnsi="Times New Roman" w:cs="Times New Roman"/>
          <w:sz w:val="24"/>
          <w:szCs w:val="24"/>
        </w:rPr>
      </w:pPr>
      <w:r w:rsidRPr="00771090">
        <w:rPr>
          <w:rFonts w:ascii="Times New Roman" w:hAnsi="Times New Roman" w:cs="Times New Roman"/>
          <w:sz w:val="24"/>
          <w:szCs w:val="24"/>
        </w:rPr>
        <w:t xml:space="preserve">Dal nazionale si è passati poi al regionale, con l’intervento del direttore del dipartimento sviluppo economico e turismo della Regione Abruzzo, </w:t>
      </w:r>
      <w:r w:rsidRPr="00497CC6">
        <w:rPr>
          <w:rFonts w:ascii="Times New Roman" w:hAnsi="Times New Roman" w:cs="Times New Roman"/>
          <w:b/>
          <w:bCs/>
          <w:sz w:val="24"/>
          <w:szCs w:val="24"/>
        </w:rPr>
        <w:t>Germano De Santis</w:t>
      </w:r>
      <w:r w:rsidRPr="00771090">
        <w:rPr>
          <w:rFonts w:ascii="Times New Roman" w:hAnsi="Times New Roman" w:cs="Times New Roman"/>
          <w:sz w:val="24"/>
          <w:szCs w:val="24"/>
        </w:rPr>
        <w:t xml:space="preserve">, che ha </w:t>
      </w:r>
      <w:r w:rsidR="009C0853" w:rsidRPr="00771090">
        <w:rPr>
          <w:rFonts w:ascii="Times New Roman" w:hAnsi="Times New Roman" w:cs="Times New Roman"/>
          <w:sz w:val="24"/>
          <w:szCs w:val="24"/>
        </w:rPr>
        <w:t xml:space="preserve">illustrato </w:t>
      </w:r>
      <w:r w:rsidR="00712923">
        <w:rPr>
          <w:rFonts w:ascii="Times New Roman" w:hAnsi="Times New Roman" w:cs="Times New Roman"/>
          <w:sz w:val="24"/>
          <w:szCs w:val="24"/>
        </w:rPr>
        <w:t>la strategia dell’ente alla luce</w:t>
      </w:r>
      <w:r w:rsidR="006D3C2D" w:rsidRPr="00771090">
        <w:rPr>
          <w:rFonts w:ascii="Times New Roman" w:hAnsi="Times New Roman" w:cs="Times New Roman"/>
          <w:sz w:val="24"/>
          <w:szCs w:val="24"/>
        </w:rPr>
        <w:t xml:space="preserve"> della nuova programmazione comunitaria 2021-2027</w:t>
      </w:r>
      <w:r w:rsidR="00712923">
        <w:rPr>
          <w:rFonts w:ascii="Times New Roman" w:hAnsi="Times New Roman" w:cs="Times New Roman"/>
          <w:sz w:val="24"/>
          <w:szCs w:val="24"/>
        </w:rPr>
        <w:t>, con particolare riferimento a</w:t>
      </w:r>
      <w:r w:rsidR="00FF1E18">
        <w:rPr>
          <w:rFonts w:ascii="Times New Roman" w:hAnsi="Times New Roman" w:cs="Times New Roman"/>
          <w:sz w:val="24"/>
          <w:szCs w:val="24"/>
        </w:rPr>
        <w:t xml:space="preserve">i fondi Fesr e </w:t>
      </w:r>
      <w:proofErr w:type="spellStart"/>
      <w:r w:rsidR="00FF1E18">
        <w:rPr>
          <w:rFonts w:ascii="Times New Roman" w:hAnsi="Times New Roman" w:cs="Times New Roman"/>
          <w:sz w:val="24"/>
          <w:szCs w:val="24"/>
        </w:rPr>
        <w:t>Fse</w:t>
      </w:r>
      <w:proofErr w:type="spellEnd"/>
      <w:r w:rsidR="006D3C2D" w:rsidRPr="00771090">
        <w:rPr>
          <w:rFonts w:ascii="Times New Roman" w:hAnsi="Times New Roman" w:cs="Times New Roman"/>
          <w:sz w:val="24"/>
          <w:szCs w:val="24"/>
        </w:rPr>
        <w:t>.</w:t>
      </w:r>
      <w:r w:rsidR="00FF1E18">
        <w:rPr>
          <w:rFonts w:ascii="Times New Roman" w:hAnsi="Times New Roman" w:cs="Times New Roman"/>
          <w:sz w:val="24"/>
          <w:szCs w:val="24"/>
        </w:rPr>
        <w:t xml:space="preserve"> Il direttore ha annu</w:t>
      </w:r>
      <w:r w:rsidR="00F130A7">
        <w:rPr>
          <w:rFonts w:ascii="Times New Roman" w:hAnsi="Times New Roman" w:cs="Times New Roman"/>
          <w:sz w:val="24"/>
          <w:szCs w:val="24"/>
        </w:rPr>
        <w:t xml:space="preserve">nciato l’imminente pubblicazione di un bando sulla competitività delle imprese, </w:t>
      </w:r>
      <w:r w:rsidR="004434D8">
        <w:rPr>
          <w:rFonts w:ascii="Times New Roman" w:hAnsi="Times New Roman" w:cs="Times New Roman"/>
          <w:sz w:val="24"/>
          <w:szCs w:val="24"/>
        </w:rPr>
        <w:t xml:space="preserve">in uscita tra un mese e </w:t>
      </w:r>
      <w:r w:rsidR="00762399">
        <w:rPr>
          <w:rFonts w:ascii="Times New Roman" w:hAnsi="Times New Roman" w:cs="Times New Roman"/>
          <w:sz w:val="24"/>
          <w:szCs w:val="24"/>
        </w:rPr>
        <w:t>che sarà rivolto a quasi tutte le categorie produttive</w:t>
      </w:r>
      <w:r w:rsidR="004434D8">
        <w:rPr>
          <w:rFonts w:ascii="Times New Roman" w:hAnsi="Times New Roman" w:cs="Times New Roman"/>
          <w:sz w:val="24"/>
          <w:szCs w:val="24"/>
        </w:rPr>
        <w:t xml:space="preserve">, mentre un secondo bando, in programma in estate, sarà dedicato in particolare alla ricerca. La Regione Abruzzo </w:t>
      </w:r>
      <w:r w:rsidR="00607FE3">
        <w:rPr>
          <w:rFonts w:ascii="Times New Roman" w:hAnsi="Times New Roman" w:cs="Times New Roman"/>
          <w:sz w:val="24"/>
          <w:szCs w:val="24"/>
        </w:rPr>
        <w:t xml:space="preserve">ha in programma anche delle iniziative rivolte al perfezionamento delle competenze del personale, che consentiranno di avvicinare maggiormente il mondo delle imprese a quello delle università. </w:t>
      </w:r>
      <w:r w:rsidR="008415B1" w:rsidRPr="00771090">
        <w:rPr>
          <w:rFonts w:ascii="Times New Roman" w:hAnsi="Times New Roman" w:cs="Times New Roman"/>
          <w:sz w:val="24"/>
          <w:szCs w:val="24"/>
        </w:rPr>
        <w:t xml:space="preserve">Al fianco delle imprese </w:t>
      </w:r>
      <w:r w:rsidR="00361828" w:rsidRPr="00771090">
        <w:rPr>
          <w:rFonts w:ascii="Times New Roman" w:hAnsi="Times New Roman" w:cs="Times New Roman"/>
          <w:sz w:val="24"/>
          <w:szCs w:val="24"/>
        </w:rPr>
        <w:t xml:space="preserve">anche </w:t>
      </w:r>
      <w:proofErr w:type="spellStart"/>
      <w:r w:rsidR="00361828" w:rsidRPr="00771090">
        <w:rPr>
          <w:rFonts w:ascii="Times New Roman" w:hAnsi="Times New Roman" w:cs="Times New Roman"/>
          <w:sz w:val="24"/>
          <w:szCs w:val="24"/>
        </w:rPr>
        <w:t>Fira</w:t>
      </w:r>
      <w:proofErr w:type="spellEnd"/>
      <w:r w:rsidR="00361828" w:rsidRPr="00771090">
        <w:rPr>
          <w:rFonts w:ascii="Times New Roman" w:hAnsi="Times New Roman" w:cs="Times New Roman"/>
          <w:sz w:val="24"/>
          <w:szCs w:val="24"/>
        </w:rPr>
        <w:t xml:space="preserve">, la Finanziaria regionale abruzzese, </w:t>
      </w:r>
      <w:r w:rsidR="00B04757" w:rsidRPr="00771090">
        <w:rPr>
          <w:rFonts w:ascii="Times New Roman" w:hAnsi="Times New Roman" w:cs="Times New Roman"/>
          <w:sz w:val="24"/>
          <w:szCs w:val="24"/>
        </w:rPr>
        <w:t xml:space="preserve">che vuole continuare a giocare </w:t>
      </w:r>
      <w:r w:rsidR="008415B1" w:rsidRPr="00771090">
        <w:rPr>
          <w:rFonts w:ascii="Times New Roman" w:hAnsi="Times New Roman" w:cs="Times New Roman"/>
          <w:sz w:val="24"/>
          <w:szCs w:val="24"/>
        </w:rPr>
        <w:t xml:space="preserve">un ruolo chiave nel sostegno alle realtà produttive del territorio, come garantito dal suo amministratore delegato </w:t>
      </w:r>
      <w:r w:rsidR="008415B1" w:rsidRPr="00497CC6">
        <w:rPr>
          <w:rFonts w:ascii="Times New Roman" w:hAnsi="Times New Roman" w:cs="Times New Roman"/>
          <w:b/>
          <w:bCs/>
          <w:sz w:val="24"/>
          <w:szCs w:val="24"/>
        </w:rPr>
        <w:t>Stefano Cianciotta</w:t>
      </w:r>
      <w:r w:rsidR="008415B1" w:rsidRPr="00771090">
        <w:rPr>
          <w:rFonts w:ascii="Times New Roman" w:hAnsi="Times New Roman" w:cs="Times New Roman"/>
          <w:sz w:val="24"/>
          <w:szCs w:val="24"/>
        </w:rPr>
        <w:t xml:space="preserve">. </w:t>
      </w:r>
    </w:p>
    <w:p w14:paraId="33C2BFE0" w14:textId="7CC4E291" w:rsidR="008415B1" w:rsidRPr="00771090" w:rsidRDefault="0089494A" w:rsidP="00EE75DF">
      <w:pPr>
        <w:jc w:val="both"/>
        <w:rPr>
          <w:rFonts w:ascii="Times New Roman" w:hAnsi="Times New Roman" w:cs="Times New Roman"/>
          <w:sz w:val="24"/>
          <w:szCs w:val="24"/>
        </w:rPr>
      </w:pPr>
      <w:r w:rsidRPr="00771090">
        <w:rPr>
          <w:rFonts w:ascii="Times New Roman" w:hAnsi="Times New Roman" w:cs="Times New Roman"/>
          <w:sz w:val="24"/>
          <w:szCs w:val="24"/>
        </w:rPr>
        <w:t xml:space="preserve">Fare rete tra privati e istituzioni per garantire la nascita di nuove realtà imprenditoriali è stato il </w:t>
      </w:r>
      <w:r w:rsidR="00794AD8" w:rsidRPr="00771090">
        <w:rPr>
          <w:rFonts w:ascii="Times New Roman" w:hAnsi="Times New Roman" w:cs="Times New Roman"/>
          <w:sz w:val="24"/>
          <w:szCs w:val="24"/>
        </w:rPr>
        <w:t xml:space="preserve">focus su cui ha incentrato il suo intervento </w:t>
      </w:r>
      <w:r w:rsidR="009027F1" w:rsidRPr="00497CC6">
        <w:rPr>
          <w:rFonts w:ascii="Times New Roman" w:hAnsi="Times New Roman" w:cs="Times New Roman"/>
          <w:b/>
          <w:bCs/>
          <w:sz w:val="24"/>
          <w:szCs w:val="24"/>
        </w:rPr>
        <w:t>Federico Fioriti</w:t>
      </w:r>
      <w:r w:rsidR="009027F1" w:rsidRPr="00771090">
        <w:rPr>
          <w:rFonts w:ascii="Times New Roman" w:hAnsi="Times New Roman" w:cs="Times New Roman"/>
          <w:sz w:val="24"/>
          <w:szCs w:val="24"/>
        </w:rPr>
        <w:t xml:space="preserve">, presidente del cda di </w:t>
      </w:r>
      <w:proofErr w:type="spellStart"/>
      <w:r w:rsidR="009027F1" w:rsidRPr="00771090">
        <w:rPr>
          <w:rFonts w:ascii="Times New Roman" w:hAnsi="Times New Roman" w:cs="Times New Roman"/>
          <w:sz w:val="24"/>
          <w:szCs w:val="24"/>
        </w:rPr>
        <w:t>Innovalley</w:t>
      </w:r>
      <w:proofErr w:type="spellEnd"/>
      <w:r w:rsidR="009027F1" w:rsidRPr="00771090">
        <w:rPr>
          <w:rFonts w:ascii="Times New Roman" w:hAnsi="Times New Roman" w:cs="Times New Roman"/>
          <w:sz w:val="24"/>
          <w:szCs w:val="24"/>
        </w:rPr>
        <w:t xml:space="preserve"> Cube, un incubatore di </w:t>
      </w:r>
      <w:r w:rsidR="00794AD8" w:rsidRPr="00771090">
        <w:rPr>
          <w:rFonts w:ascii="Times New Roman" w:hAnsi="Times New Roman" w:cs="Times New Roman"/>
          <w:sz w:val="24"/>
          <w:szCs w:val="24"/>
        </w:rPr>
        <w:t xml:space="preserve">startup e spin off innovativi, che ha ricordato come </w:t>
      </w:r>
      <w:r w:rsidR="009E1BE5" w:rsidRPr="00771090">
        <w:rPr>
          <w:rFonts w:ascii="Times New Roman" w:hAnsi="Times New Roman" w:cs="Times New Roman"/>
          <w:sz w:val="24"/>
          <w:szCs w:val="24"/>
        </w:rPr>
        <w:t xml:space="preserve">grazie alla collaborazione con la Camera di Commercio e con Invitalia, l’Abruzzo abbia raggiunto il traguardo delle </w:t>
      </w:r>
      <w:r w:rsidR="00923DA1" w:rsidRPr="00771090">
        <w:rPr>
          <w:rFonts w:ascii="Times New Roman" w:hAnsi="Times New Roman" w:cs="Times New Roman"/>
          <w:sz w:val="24"/>
          <w:szCs w:val="24"/>
        </w:rPr>
        <w:t>300 startup</w:t>
      </w:r>
      <w:r w:rsidR="006A2484" w:rsidRPr="00771090">
        <w:rPr>
          <w:rFonts w:ascii="Times New Roman" w:hAnsi="Times New Roman" w:cs="Times New Roman"/>
          <w:sz w:val="24"/>
          <w:szCs w:val="24"/>
        </w:rPr>
        <w:t xml:space="preserve">, scalando </w:t>
      </w:r>
      <w:r w:rsidR="00E41312" w:rsidRPr="00771090">
        <w:rPr>
          <w:rFonts w:ascii="Times New Roman" w:hAnsi="Times New Roman" w:cs="Times New Roman"/>
          <w:sz w:val="24"/>
          <w:szCs w:val="24"/>
        </w:rPr>
        <w:t>la classifica e passando dal 14° al 12° posto in Italia</w:t>
      </w:r>
      <w:r w:rsidR="00923DA1" w:rsidRPr="00771090">
        <w:rPr>
          <w:rFonts w:ascii="Times New Roman" w:hAnsi="Times New Roman" w:cs="Times New Roman"/>
          <w:sz w:val="24"/>
          <w:szCs w:val="24"/>
        </w:rPr>
        <w:t xml:space="preserve">. </w:t>
      </w:r>
      <w:r w:rsidR="009E1BE5" w:rsidRPr="00771090">
        <w:rPr>
          <w:rFonts w:ascii="Times New Roman" w:hAnsi="Times New Roman" w:cs="Times New Roman"/>
          <w:sz w:val="24"/>
          <w:szCs w:val="24"/>
        </w:rPr>
        <w:t xml:space="preserve"> </w:t>
      </w:r>
    </w:p>
    <w:p w14:paraId="648711DB" w14:textId="7DC6B863" w:rsidR="00A61108" w:rsidRPr="00771090" w:rsidRDefault="00FF2FE1" w:rsidP="00F61312">
      <w:pPr>
        <w:jc w:val="both"/>
        <w:rPr>
          <w:rFonts w:ascii="Times New Roman" w:hAnsi="Times New Roman" w:cs="Times New Roman"/>
          <w:sz w:val="24"/>
          <w:szCs w:val="24"/>
        </w:rPr>
      </w:pPr>
      <w:r w:rsidRPr="00771090">
        <w:rPr>
          <w:rFonts w:ascii="Times New Roman" w:hAnsi="Times New Roman" w:cs="Times New Roman"/>
          <w:sz w:val="24"/>
          <w:szCs w:val="24"/>
        </w:rPr>
        <w:t xml:space="preserve">A ribadire </w:t>
      </w:r>
      <w:r w:rsidR="000D3FA6" w:rsidRPr="00771090">
        <w:rPr>
          <w:rFonts w:ascii="Times New Roman" w:hAnsi="Times New Roman" w:cs="Times New Roman"/>
          <w:sz w:val="24"/>
          <w:szCs w:val="24"/>
        </w:rPr>
        <w:t xml:space="preserve">l’importanza di mettere in contatto tutti gli attori del territorio per lo sviluppo dell’imprenditoria locale è stato, infine, </w:t>
      </w:r>
      <w:r w:rsidR="000D3FA6" w:rsidRPr="00497CC6">
        <w:rPr>
          <w:rFonts w:ascii="Times New Roman" w:hAnsi="Times New Roman" w:cs="Times New Roman"/>
          <w:b/>
          <w:bCs/>
          <w:sz w:val="24"/>
          <w:szCs w:val="24"/>
        </w:rPr>
        <w:t>Walter D’Amario</w:t>
      </w:r>
      <w:r w:rsidR="000D3FA6" w:rsidRPr="00771090">
        <w:rPr>
          <w:rFonts w:ascii="Times New Roman" w:hAnsi="Times New Roman" w:cs="Times New Roman"/>
          <w:sz w:val="24"/>
          <w:szCs w:val="24"/>
        </w:rPr>
        <w:t xml:space="preserve">, docente di </w:t>
      </w:r>
      <w:proofErr w:type="spellStart"/>
      <w:r w:rsidR="000D3FA6" w:rsidRPr="00771090">
        <w:rPr>
          <w:rFonts w:ascii="Times New Roman" w:hAnsi="Times New Roman" w:cs="Times New Roman"/>
          <w:sz w:val="24"/>
          <w:szCs w:val="24"/>
        </w:rPr>
        <w:t>digital</w:t>
      </w:r>
      <w:proofErr w:type="spellEnd"/>
      <w:r w:rsidR="000D3FA6" w:rsidRPr="00771090">
        <w:rPr>
          <w:rFonts w:ascii="Times New Roman" w:hAnsi="Times New Roman" w:cs="Times New Roman"/>
          <w:sz w:val="24"/>
          <w:szCs w:val="24"/>
        </w:rPr>
        <w:t xml:space="preserve"> marketing all’Università D’Annunzio di Chieti Pescara.</w:t>
      </w:r>
      <w:r w:rsidR="00D47A30">
        <w:rPr>
          <w:rFonts w:ascii="Times New Roman" w:hAnsi="Times New Roman" w:cs="Times New Roman"/>
          <w:sz w:val="24"/>
          <w:szCs w:val="24"/>
        </w:rPr>
        <w:t xml:space="preserve"> </w:t>
      </w:r>
      <w:r w:rsidRPr="00771090">
        <w:rPr>
          <w:rFonts w:ascii="Times New Roman" w:hAnsi="Times New Roman" w:cs="Times New Roman"/>
          <w:sz w:val="24"/>
          <w:szCs w:val="24"/>
        </w:rPr>
        <w:t>«Il s</w:t>
      </w:r>
      <w:r w:rsidR="00CB18ED" w:rsidRPr="00771090">
        <w:rPr>
          <w:rFonts w:ascii="Times New Roman" w:hAnsi="Times New Roman" w:cs="Times New Roman"/>
          <w:sz w:val="24"/>
          <w:szCs w:val="24"/>
        </w:rPr>
        <w:t>egreto</w:t>
      </w:r>
      <w:r w:rsidRPr="00771090">
        <w:rPr>
          <w:rFonts w:ascii="Times New Roman" w:hAnsi="Times New Roman" w:cs="Times New Roman"/>
          <w:sz w:val="24"/>
          <w:szCs w:val="24"/>
        </w:rPr>
        <w:t xml:space="preserve"> per agevolare l’accesso ai finanziamenti per gli imprenditori», ha sottolineato</w:t>
      </w:r>
      <w:r w:rsidR="00CB18ED" w:rsidRPr="00771090">
        <w:rPr>
          <w:rFonts w:ascii="Times New Roman" w:hAnsi="Times New Roman" w:cs="Times New Roman"/>
          <w:sz w:val="24"/>
          <w:szCs w:val="24"/>
        </w:rPr>
        <w:t xml:space="preserve">, </w:t>
      </w:r>
      <w:r w:rsidRPr="00771090">
        <w:rPr>
          <w:rFonts w:ascii="Times New Roman" w:hAnsi="Times New Roman" w:cs="Times New Roman"/>
          <w:sz w:val="24"/>
          <w:szCs w:val="24"/>
        </w:rPr>
        <w:t>«</w:t>
      </w:r>
      <w:r w:rsidR="00CB18ED" w:rsidRPr="00771090">
        <w:rPr>
          <w:rFonts w:ascii="Times New Roman" w:hAnsi="Times New Roman" w:cs="Times New Roman"/>
          <w:sz w:val="24"/>
          <w:szCs w:val="24"/>
        </w:rPr>
        <w:t xml:space="preserve">sta proprio in questo genere di occasioni. C’è bisogno di più dialogo tra enti e </w:t>
      </w:r>
      <w:r w:rsidR="005B5D18" w:rsidRPr="00771090">
        <w:rPr>
          <w:rFonts w:ascii="Times New Roman" w:hAnsi="Times New Roman" w:cs="Times New Roman"/>
          <w:sz w:val="24"/>
          <w:szCs w:val="24"/>
        </w:rPr>
        <w:t xml:space="preserve">imprese: i primi devono saper ascoltare </w:t>
      </w:r>
      <w:r w:rsidR="00D47A30">
        <w:rPr>
          <w:rFonts w:ascii="Times New Roman" w:hAnsi="Times New Roman" w:cs="Times New Roman"/>
          <w:sz w:val="24"/>
          <w:szCs w:val="24"/>
        </w:rPr>
        <w:t>di più</w:t>
      </w:r>
      <w:r w:rsidR="005B5D18" w:rsidRPr="00771090">
        <w:rPr>
          <w:rFonts w:ascii="Times New Roman" w:hAnsi="Times New Roman" w:cs="Times New Roman"/>
          <w:sz w:val="24"/>
          <w:szCs w:val="24"/>
        </w:rPr>
        <w:t xml:space="preserve">, i secondi abbandonare, in alcuni casi, la presunzione di </w:t>
      </w:r>
      <w:r w:rsidR="003940ED" w:rsidRPr="00771090">
        <w:rPr>
          <w:rFonts w:ascii="Times New Roman" w:hAnsi="Times New Roman" w:cs="Times New Roman"/>
          <w:sz w:val="24"/>
          <w:szCs w:val="24"/>
        </w:rPr>
        <w:t>essere i migliori e saper accettare i consigli. Solo in questo modo si avrà la possibilità di cogliere le tante opportunità che ci sono</w:t>
      </w:r>
      <w:r w:rsidRPr="00771090">
        <w:rPr>
          <w:rFonts w:ascii="Times New Roman" w:hAnsi="Times New Roman" w:cs="Times New Roman"/>
          <w:sz w:val="24"/>
          <w:szCs w:val="24"/>
        </w:rPr>
        <w:t>»</w:t>
      </w:r>
      <w:r w:rsidR="003940ED" w:rsidRPr="00771090">
        <w:rPr>
          <w:rFonts w:ascii="Times New Roman" w:hAnsi="Times New Roman" w:cs="Times New Roman"/>
          <w:sz w:val="24"/>
          <w:szCs w:val="24"/>
        </w:rPr>
        <w:t xml:space="preserve">. </w:t>
      </w:r>
    </w:p>
    <w:p w14:paraId="728B7D6A" w14:textId="77777777" w:rsidR="009B452A" w:rsidRPr="00771090" w:rsidRDefault="009B452A" w:rsidP="00F61312">
      <w:pPr>
        <w:jc w:val="both"/>
        <w:rPr>
          <w:rFonts w:ascii="Times New Roman" w:hAnsi="Times New Roman" w:cs="Times New Roman"/>
          <w:sz w:val="24"/>
          <w:szCs w:val="24"/>
        </w:rPr>
      </w:pPr>
    </w:p>
    <w:p w14:paraId="699EF247" w14:textId="4F465C15" w:rsidR="009B452A" w:rsidRPr="00771090" w:rsidRDefault="00771090" w:rsidP="00F61312">
      <w:pPr>
        <w:jc w:val="both"/>
        <w:rPr>
          <w:rFonts w:ascii="Times New Roman" w:hAnsi="Times New Roman" w:cs="Times New Roman"/>
          <w:sz w:val="24"/>
          <w:szCs w:val="24"/>
        </w:rPr>
      </w:pPr>
      <w:r w:rsidRPr="00771090">
        <w:rPr>
          <w:rFonts w:ascii="Times New Roman" w:hAnsi="Times New Roman" w:cs="Times New Roman"/>
          <w:sz w:val="24"/>
          <w:szCs w:val="24"/>
        </w:rPr>
        <w:t>Pescara, 15 aprile 2023</w:t>
      </w:r>
    </w:p>
    <w:p w14:paraId="7FFC7D7C" w14:textId="77777777" w:rsidR="004159FD" w:rsidRDefault="004159FD" w:rsidP="00F61312">
      <w:pPr>
        <w:jc w:val="both"/>
        <w:rPr>
          <w:rFonts w:ascii="Century Gothic" w:hAnsi="Century Gothic"/>
        </w:rPr>
      </w:pPr>
    </w:p>
    <w:p w14:paraId="7FD1CECD" w14:textId="77777777" w:rsidR="0085483A" w:rsidRPr="002D649F" w:rsidRDefault="0085483A" w:rsidP="0085483A">
      <w:pPr>
        <w:jc w:val="center"/>
        <w:rPr>
          <w:rFonts w:ascii="Century Gothic" w:hAnsi="Century Gothic"/>
        </w:rPr>
      </w:pPr>
    </w:p>
    <w:sectPr w:rsidR="0085483A" w:rsidRPr="002D649F" w:rsidSect="00DD5999">
      <w:headerReference w:type="default" r:id="rId6"/>
      <w:footerReference w:type="default" r:id="rId7"/>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8ACB" w14:textId="77777777" w:rsidR="00181C36" w:rsidRDefault="00181C36" w:rsidP="00952A19">
      <w:pPr>
        <w:spacing w:after="0" w:line="240" w:lineRule="auto"/>
      </w:pPr>
      <w:r>
        <w:separator/>
      </w:r>
    </w:p>
  </w:endnote>
  <w:endnote w:type="continuationSeparator" w:id="0">
    <w:p w14:paraId="01B4D838" w14:textId="77777777" w:rsidR="00181C36" w:rsidRDefault="00181C36"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1781" w14:textId="77777777" w:rsidR="00F5225F" w:rsidRPr="002B4094" w:rsidRDefault="00DD5999" w:rsidP="002B4094">
    <w:pPr>
      <w:pStyle w:val="Pidipagina"/>
      <w:ind w:left="-1134"/>
    </w:pPr>
    <w:r>
      <w:rPr>
        <w:noProof/>
        <w:lang w:eastAsia="it-IT"/>
      </w:rPr>
      <w:drawing>
        <wp:anchor distT="0" distB="0" distL="114300" distR="114300" simplePos="0" relativeHeight="251663360" behindDoc="0" locked="0" layoutInCell="1" allowOverlap="1" wp14:anchorId="4361EAAE" wp14:editId="1E74F81E">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274C" w14:textId="77777777" w:rsidR="00181C36" w:rsidRDefault="00181C36" w:rsidP="00952A19">
      <w:pPr>
        <w:spacing w:after="0" w:line="240" w:lineRule="auto"/>
      </w:pPr>
      <w:r>
        <w:separator/>
      </w:r>
    </w:p>
  </w:footnote>
  <w:footnote w:type="continuationSeparator" w:id="0">
    <w:p w14:paraId="61EC5B58" w14:textId="77777777" w:rsidR="00181C36" w:rsidRDefault="00181C36"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9330" w14:textId="77777777" w:rsidR="00F5225F" w:rsidRPr="009E76FF" w:rsidRDefault="008203F8">
    <w:pPr>
      <w:pStyle w:val="Intestazione"/>
    </w:pPr>
    <w:r>
      <w:rPr>
        <w:noProof/>
        <w:lang w:eastAsia="it-IT"/>
      </w:rPr>
      <w:drawing>
        <wp:anchor distT="0" distB="0" distL="114300" distR="114300" simplePos="0" relativeHeight="251662336" behindDoc="0" locked="0" layoutInCell="1" allowOverlap="1" wp14:anchorId="069320B0" wp14:editId="5559A6D3">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14:anchorId="6B61D0E7" wp14:editId="22982F79">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19"/>
    <w:rsid w:val="00007C46"/>
    <w:rsid w:val="00010FF1"/>
    <w:rsid w:val="000A0F51"/>
    <w:rsid w:val="000D2C71"/>
    <w:rsid w:val="000D3FA6"/>
    <w:rsid w:val="000E7236"/>
    <w:rsid w:val="001073C4"/>
    <w:rsid w:val="00107FD4"/>
    <w:rsid w:val="00116656"/>
    <w:rsid w:val="00133656"/>
    <w:rsid w:val="00141783"/>
    <w:rsid w:val="00181C36"/>
    <w:rsid w:val="001A3BE0"/>
    <w:rsid w:val="00264D6D"/>
    <w:rsid w:val="00270F22"/>
    <w:rsid w:val="002A199E"/>
    <w:rsid w:val="002A6800"/>
    <w:rsid w:val="002B4094"/>
    <w:rsid w:val="002D3BDF"/>
    <w:rsid w:val="002D649F"/>
    <w:rsid w:val="002F33E6"/>
    <w:rsid w:val="00305D45"/>
    <w:rsid w:val="00306125"/>
    <w:rsid w:val="00311731"/>
    <w:rsid w:val="0031501E"/>
    <w:rsid w:val="003437EF"/>
    <w:rsid w:val="00352D5C"/>
    <w:rsid w:val="00361828"/>
    <w:rsid w:val="00367E55"/>
    <w:rsid w:val="00373A5C"/>
    <w:rsid w:val="003940ED"/>
    <w:rsid w:val="003A2555"/>
    <w:rsid w:val="003A73B8"/>
    <w:rsid w:val="003C245B"/>
    <w:rsid w:val="003C7A3F"/>
    <w:rsid w:val="004159FD"/>
    <w:rsid w:val="00441A2E"/>
    <w:rsid w:val="004434D8"/>
    <w:rsid w:val="00485D88"/>
    <w:rsid w:val="00495BA5"/>
    <w:rsid w:val="00497CC6"/>
    <w:rsid w:val="004B6F07"/>
    <w:rsid w:val="004C0BA2"/>
    <w:rsid w:val="0050791B"/>
    <w:rsid w:val="00520E34"/>
    <w:rsid w:val="005B5D18"/>
    <w:rsid w:val="005D324F"/>
    <w:rsid w:val="00607FE3"/>
    <w:rsid w:val="00654AA0"/>
    <w:rsid w:val="006817B3"/>
    <w:rsid w:val="006A2484"/>
    <w:rsid w:val="006B5568"/>
    <w:rsid w:val="006D3C2D"/>
    <w:rsid w:val="006F4272"/>
    <w:rsid w:val="00703909"/>
    <w:rsid w:val="00712923"/>
    <w:rsid w:val="00731334"/>
    <w:rsid w:val="00742E20"/>
    <w:rsid w:val="00762399"/>
    <w:rsid w:val="00771090"/>
    <w:rsid w:val="00794AD8"/>
    <w:rsid w:val="007A1A9F"/>
    <w:rsid w:val="007E19BC"/>
    <w:rsid w:val="008203F8"/>
    <w:rsid w:val="008415B1"/>
    <w:rsid w:val="008502D2"/>
    <w:rsid w:val="0085483A"/>
    <w:rsid w:val="0089494A"/>
    <w:rsid w:val="008956A3"/>
    <w:rsid w:val="009027F1"/>
    <w:rsid w:val="00912DD3"/>
    <w:rsid w:val="00923DA1"/>
    <w:rsid w:val="00941B50"/>
    <w:rsid w:val="00952A19"/>
    <w:rsid w:val="009A373A"/>
    <w:rsid w:val="009B452A"/>
    <w:rsid w:val="009C0853"/>
    <w:rsid w:val="009E0D33"/>
    <w:rsid w:val="009E1BE5"/>
    <w:rsid w:val="009E76FF"/>
    <w:rsid w:val="009F0113"/>
    <w:rsid w:val="00A162A1"/>
    <w:rsid w:val="00A61108"/>
    <w:rsid w:val="00A75687"/>
    <w:rsid w:val="00B04757"/>
    <w:rsid w:val="00B31BB8"/>
    <w:rsid w:val="00B43897"/>
    <w:rsid w:val="00B54898"/>
    <w:rsid w:val="00B67327"/>
    <w:rsid w:val="00B9102C"/>
    <w:rsid w:val="00B97517"/>
    <w:rsid w:val="00BA7ECF"/>
    <w:rsid w:val="00BC1D05"/>
    <w:rsid w:val="00C6288B"/>
    <w:rsid w:val="00C82559"/>
    <w:rsid w:val="00C96993"/>
    <w:rsid w:val="00CB18ED"/>
    <w:rsid w:val="00CC4D3F"/>
    <w:rsid w:val="00CD32B8"/>
    <w:rsid w:val="00D01869"/>
    <w:rsid w:val="00D14B4A"/>
    <w:rsid w:val="00D47A30"/>
    <w:rsid w:val="00DB118D"/>
    <w:rsid w:val="00DD5999"/>
    <w:rsid w:val="00DE0B35"/>
    <w:rsid w:val="00E34C8B"/>
    <w:rsid w:val="00E41312"/>
    <w:rsid w:val="00E5512B"/>
    <w:rsid w:val="00E7320A"/>
    <w:rsid w:val="00EA0CBE"/>
    <w:rsid w:val="00EE75DF"/>
    <w:rsid w:val="00EF3B80"/>
    <w:rsid w:val="00F00BF6"/>
    <w:rsid w:val="00F130A7"/>
    <w:rsid w:val="00F43DAC"/>
    <w:rsid w:val="00F479B0"/>
    <w:rsid w:val="00F5225F"/>
    <w:rsid w:val="00F5619D"/>
    <w:rsid w:val="00F60163"/>
    <w:rsid w:val="00F61312"/>
    <w:rsid w:val="00F63677"/>
    <w:rsid w:val="00F8403D"/>
    <w:rsid w:val="00FF1E18"/>
    <w:rsid w:val="00FF2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BE3DA"/>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styleId="NormaleWeb">
    <w:name w:val="Normal (Web)"/>
    <w:basedOn w:val="Normale"/>
    <w:uiPriority w:val="99"/>
    <w:unhideWhenUsed/>
    <w:rsid w:val="006B556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1096">
      <w:bodyDiv w:val="1"/>
      <w:marLeft w:val="0"/>
      <w:marRight w:val="0"/>
      <w:marTop w:val="0"/>
      <w:marBottom w:val="0"/>
      <w:divBdr>
        <w:top w:val="none" w:sz="0" w:space="0" w:color="auto"/>
        <w:left w:val="none" w:sz="0" w:space="0" w:color="auto"/>
        <w:bottom w:val="none" w:sz="0" w:space="0" w:color="auto"/>
        <w:right w:val="none" w:sz="0" w:space="0" w:color="auto"/>
      </w:divBdr>
    </w:div>
    <w:div w:id="21384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834</Words>
  <Characters>4755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antonella luccitti</cp:lastModifiedBy>
  <cp:revision>87</cp:revision>
  <cp:lastPrinted>2022-03-03T08:40:00Z</cp:lastPrinted>
  <dcterms:created xsi:type="dcterms:W3CDTF">2022-03-14T10:56:00Z</dcterms:created>
  <dcterms:modified xsi:type="dcterms:W3CDTF">2023-04-15T09:11:00Z</dcterms:modified>
</cp:coreProperties>
</file>